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81" w:rsidRPr="005B66E5" w:rsidRDefault="00742981" w:rsidP="005730F3">
      <w:pPr>
        <w:widowControl w:val="0"/>
        <w:spacing w:line="240" w:lineRule="exact"/>
        <w:jc w:val="center"/>
        <w:rPr>
          <w:sz w:val="28"/>
          <w:szCs w:val="28"/>
        </w:rPr>
      </w:pPr>
      <w:r w:rsidRPr="005B66E5">
        <w:rPr>
          <w:sz w:val="28"/>
          <w:szCs w:val="28"/>
        </w:rPr>
        <w:t>ПОЯСНИТЕЛЬНАЯ ЗАПИСКА</w:t>
      </w:r>
    </w:p>
    <w:p w:rsidR="00B94472" w:rsidRDefault="00742981" w:rsidP="00B94472">
      <w:pPr>
        <w:widowControl w:val="0"/>
        <w:spacing w:line="240" w:lineRule="exact"/>
        <w:jc w:val="both"/>
        <w:rPr>
          <w:sz w:val="28"/>
          <w:szCs w:val="28"/>
        </w:rPr>
      </w:pPr>
      <w:r w:rsidRPr="005B66E5">
        <w:rPr>
          <w:sz w:val="28"/>
          <w:szCs w:val="28"/>
        </w:rPr>
        <w:t xml:space="preserve">к проекту </w:t>
      </w:r>
      <w:r w:rsidR="00B94472">
        <w:rPr>
          <w:sz w:val="28"/>
          <w:szCs w:val="28"/>
        </w:rPr>
        <w:t>постановления администрации города Ставрополя                                       «Об утверждении Комплексной схемы организации транспортного обслуживания населения общественным транспортом города Ставрополя</w:t>
      </w:r>
      <w:r w:rsidR="00CB1995">
        <w:rPr>
          <w:sz w:val="28"/>
          <w:szCs w:val="28"/>
        </w:rPr>
        <w:t xml:space="preserve">                </w:t>
      </w:r>
      <w:r w:rsidR="00B94472">
        <w:rPr>
          <w:sz w:val="28"/>
          <w:szCs w:val="28"/>
        </w:rPr>
        <w:t xml:space="preserve"> на период до 2031 года»</w:t>
      </w:r>
    </w:p>
    <w:p w:rsidR="00CB1995" w:rsidRDefault="00CB1995" w:rsidP="00B94472">
      <w:pPr>
        <w:widowControl w:val="0"/>
        <w:spacing w:line="240" w:lineRule="exact"/>
        <w:jc w:val="both"/>
        <w:rPr>
          <w:sz w:val="28"/>
          <w:szCs w:val="28"/>
        </w:rPr>
      </w:pPr>
    </w:p>
    <w:p w:rsidR="00C10A98" w:rsidRDefault="00C10A98" w:rsidP="00B94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 принципах организации местного самоуправления в Российской Федерации», </w:t>
      </w:r>
      <w:r w:rsidR="00B94472">
        <w:rPr>
          <w:sz w:val="28"/>
          <w:szCs w:val="28"/>
        </w:rPr>
        <w:t xml:space="preserve">Уставом муниципального образования города Ставрополя Ставропольского края, </w:t>
      </w:r>
      <w:r w:rsidRPr="005A5F28">
        <w:rPr>
          <w:sz w:val="28"/>
          <w:szCs w:val="28"/>
          <w:lang w:eastAsia="ar-SA"/>
        </w:rPr>
        <w:t>Методическими рекомендациями по разработке документов транспортного планирования</w:t>
      </w:r>
      <w:r>
        <w:rPr>
          <w:sz w:val="28"/>
          <w:szCs w:val="28"/>
          <w:lang w:eastAsia="ar-SA"/>
        </w:rPr>
        <w:t xml:space="preserve"> субъектов Российской Федерации</w:t>
      </w:r>
      <w:r w:rsidRPr="005A5F28">
        <w:rPr>
          <w:sz w:val="28"/>
          <w:szCs w:val="28"/>
          <w:lang w:eastAsia="ar-SA"/>
        </w:rPr>
        <w:t>, утвержденными протоколом заседания рабочей группы проектного комитета по национальному проекту «Безопасные и качественные автомобильные дороги» от 12.08.2019 № ИА-63</w:t>
      </w:r>
      <w:r w:rsidR="00B94472">
        <w:rPr>
          <w:sz w:val="28"/>
          <w:szCs w:val="28"/>
          <w:lang w:eastAsia="ar-SA"/>
        </w:rPr>
        <w:t xml:space="preserve"> предлагается</w:t>
      </w:r>
      <w:proofErr w:type="gramEnd"/>
      <w:r w:rsidR="00B94472">
        <w:rPr>
          <w:sz w:val="28"/>
          <w:szCs w:val="28"/>
          <w:lang w:eastAsia="ar-SA"/>
        </w:rPr>
        <w:t xml:space="preserve"> к утверждению проект постановления администрации</w:t>
      </w:r>
      <w:r w:rsidRPr="005F7864">
        <w:rPr>
          <w:color w:val="000000"/>
          <w:sz w:val="28"/>
          <w:szCs w:val="28"/>
        </w:rPr>
        <w:t xml:space="preserve"> города Ставрополя</w:t>
      </w:r>
      <w:r w:rsidRPr="005B66E5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К</w:t>
      </w:r>
      <w:r w:rsidRPr="005A5F28">
        <w:rPr>
          <w:sz w:val="28"/>
          <w:szCs w:val="28"/>
        </w:rPr>
        <w:t>омплексн</w:t>
      </w:r>
      <w:r>
        <w:rPr>
          <w:sz w:val="28"/>
          <w:szCs w:val="28"/>
        </w:rPr>
        <w:t>ой схемы</w:t>
      </w:r>
      <w:r w:rsidRPr="005A5F28">
        <w:rPr>
          <w:sz w:val="28"/>
          <w:szCs w:val="28"/>
        </w:rPr>
        <w:t xml:space="preserve"> организации транспортного обслуживания населения общественным транспортом города Ставрополя на период</w:t>
      </w:r>
      <w:r w:rsidR="00D41748">
        <w:rPr>
          <w:sz w:val="28"/>
          <w:szCs w:val="28"/>
        </w:rPr>
        <w:t xml:space="preserve"> </w:t>
      </w:r>
      <w:r w:rsidRPr="005A5F28">
        <w:rPr>
          <w:sz w:val="28"/>
          <w:szCs w:val="28"/>
        </w:rPr>
        <w:t>до 2031 года</w:t>
      </w:r>
      <w:r>
        <w:rPr>
          <w:sz w:val="28"/>
          <w:szCs w:val="28"/>
        </w:rPr>
        <w:t>»</w:t>
      </w:r>
      <w:r w:rsidR="00725EED">
        <w:rPr>
          <w:sz w:val="28"/>
          <w:szCs w:val="28"/>
        </w:rPr>
        <w:t xml:space="preserve"> (далее соответственно – </w:t>
      </w:r>
      <w:r w:rsidR="00BC0A91">
        <w:rPr>
          <w:sz w:val="28"/>
          <w:szCs w:val="28"/>
          <w:lang w:eastAsia="ar-SA"/>
        </w:rPr>
        <w:t>Рекомендации</w:t>
      </w:r>
      <w:r w:rsidR="00BC0A91">
        <w:rPr>
          <w:sz w:val="28"/>
          <w:szCs w:val="28"/>
          <w:lang w:eastAsia="ar-SA"/>
        </w:rPr>
        <w:t>,</w:t>
      </w:r>
      <w:r w:rsidR="00BC0A91">
        <w:rPr>
          <w:sz w:val="28"/>
          <w:szCs w:val="28"/>
        </w:rPr>
        <w:t xml:space="preserve"> </w:t>
      </w:r>
      <w:r w:rsidR="00B94472">
        <w:rPr>
          <w:sz w:val="28"/>
          <w:szCs w:val="28"/>
        </w:rPr>
        <w:t>П</w:t>
      </w:r>
      <w:r w:rsidR="00725EED">
        <w:rPr>
          <w:sz w:val="28"/>
          <w:szCs w:val="28"/>
        </w:rPr>
        <w:t>роект, КСОТ)</w:t>
      </w:r>
      <w:r>
        <w:rPr>
          <w:sz w:val="28"/>
          <w:szCs w:val="28"/>
        </w:rPr>
        <w:t>.</w:t>
      </w:r>
    </w:p>
    <w:p w:rsidR="00C10A98" w:rsidRPr="00C10A98" w:rsidRDefault="00C10A98" w:rsidP="00C10A98">
      <w:pPr>
        <w:widowControl w:val="0"/>
        <w:ind w:firstLine="709"/>
        <w:jc w:val="both"/>
        <w:rPr>
          <w:sz w:val="28"/>
          <w:szCs w:val="28"/>
        </w:rPr>
      </w:pPr>
      <w:r w:rsidRPr="00E44965">
        <w:rPr>
          <w:sz w:val="28"/>
          <w:szCs w:val="28"/>
        </w:rPr>
        <w:t xml:space="preserve">Проект предлагается к </w:t>
      </w:r>
      <w:r w:rsidR="00B94472">
        <w:rPr>
          <w:sz w:val="28"/>
          <w:szCs w:val="28"/>
        </w:rPr>
        <w:t>утверждению</w:t>
      </w:r>
      <w:r w:rsidRPr="00E44965">
        <w:rPr>
          <w:sz w:val="28"/>
          <w:szCs w:val="28"/>
        </w:rPr>
        <w:t xml:space="preserve"> в целях </w:t>
      </w:r>
      <w:proofErr w:type="gramStart"/>
      <w:r w:rsidR="00B94472" w:rsidRPr="00C10A98">
        <w:rPr>
          <w:sz w:val="28"/>
          <w:szCs w:val="28"/>
        </w:rPr>
        <w:t>систематизаци</w:t>
      </w:r>
      <w:r w:rsidR="00B94472">
        <w:rPr>
          <w:sz w:val="28"/>
          <w:szCs w:val="28"/>
        </w:rPr>
        <w:t xml:space="preserve">и </w:t>
      </w:r>
      <w:r w:rsidR="00D41748">
        <w:rPr>
          <w:sz w:val="28"/>
          <w:szCs w:val="28"/>
        </w:rPr>
        <w:t xml:space="preserve">мероприятий </w:t>
      </w:r>
      <w:r w:rsidR="00CB1995">
        <w:rPr>
          <w:sz w:val="28"/>
          <w:szCs w:val="28"/>
        </w:rPr>
        <w:t>транспортного обслуживания населения города Ставрополя</w:t>
      </w:r>
      <w:proofErr w:type="gramEnd"/>
      <w:r w:rsidR="00CB1995">
        <w:rPr>
          <w:sz w:val="28"/>
          <w:szCs w:val="28"/>
        </w:rPr>
        <w:t xml:space="preserve">                      </w:t>
      </w:r>
      <w:r w:rsidR="00D24812">
        <w:rPr>
          <w:sz w:val="28"/>
          <w:szCs w:val="28"/>
        </w:rPr>
        <w:t>и обобщения</w:t>
      </w:r>
      <w:r w:rsidRPr="00C10A98">
        <w:rPr>
          <w:sz w:val="28"/>
          <w:szCs w:val="28"/>
        </w:rPr>
        <w:t xml:space="preserve"> сведений:</w:t>
      </w:r>
    </w:p>
    <w:p w:rsidR="00C10A98" w:rsidRPr="00C10A98" w:rsidRDefault="00C10A98" w:rsidP="00D24812">
      <w:pPr>
        <w:autoSpaceDN w:val="0"/>
        <w:ind w:firstLine="709"/>
        <w:jc w:val="both"/>
        <w:rPr>
          <w:sz w:val="28"/>
          <w:szCs w:val="28"/>
        </w:rPr>
      </w:pPr>
      <w:r w:rsidRPr="00C10A98">
        <w:rPr>
          <w:sz w:val="28"/>
          <w:szCs w:val="28"/>
        </w:rPr>
        <w:t xml:space="preserve">о существующей маршрутной сети (включая трассировку маршрутов следования с остановками на маршруте, расписания, интервалы движения);     </w:t>
      </w:r>
    </w:p>
    <w:p w:rsidR="00C10A98" w:rsidRPr="00C10A98" w:rsidRDefault="00C10A98" w:rsidP="00D24812">
      <w:pPr>
        <w:autoSpaceDN w:val="0"/>
        <w:ind w:firstLine="709"/>
        <w:jc w:val="both"/>
        <w:rPr>
          <w:sz w:val="28"/>
          <w:szCs w:val="28"/>
        </w:rPr>
      </w:pPr>
      <w:r w:rsidRPr="00C10A98">
        <w:rPr>
          <w:sz w:val="28"/>
          <w:szCs w:val="28"/>
        </w:rPr>
        <w:t xml:space="preserve">о фактическом составе парка, объёме выпуска и характеристиках подвижного состава пассажирского транспорта общего пользования (далее – ПТОП) всех видов, его возрастной структуре и техническом состоянии, показателях использования транспортных средств, списании и поставках подвижного состава, обеспеченность подвижного состава водителями;  </w:t>
      </w:r>
    </w:p>
    <w:p w:rsidR="00C10A98" w:rsidRPr="00C10A98" w:rsidRDefault="00C10A98" w:rsidP="00D24812">
      <w:pPr>
        <w:autoSpaceDN w:val="0"/>
        <w:ind w:firstLine="709"/>
        <w:jc w:val="both"/>
        <w:rPr>
          <w:sz w:val="28"/>
          <w:szCs w:val="28"/>
        </w:rPr>
      </w:pPr>
      <w:r w:rsidRPr="00C10A98">
        <w:rPr>
          <w:sz w:val="28"/>
          <w:szCs w:val="28"/>
        </w:rPr>
        <w:t>об организациях, осуществляющих регулярные перевозки пассажиров и багажа (включая сведения о характеристиках располагаемого парка подвижного состава, обслуживаемых маршрутах, адреса парков и филиалов, основные характеристики работы парков, особенностях заключенных договоров на организацию транспортного обслуживания населения);</w:t>
      </w:r>
    </w:p>
    <w:p w:rsidR="00C10A98" w:rsidRPr="00C10A98" w:rsidRDefault="00C10A98" w:rsidP="00D24812">
      <w:pPr>
        <w:autoSpaceDN w:val="0"/>
        <w:ind w:firstLine="709"/>
        <w:jc w:val="both"/>
        <w:rPr>
          <w:sz w:val="28"/>
          <w:szCs w:val="28"/>
        </w:rPr>
      </w:pPr>
      <w:r w:rsidRPr="00C10A98">
        <w:rPr>
          <w:sz w:val="28"/>
          <w:szCs w:val="28"/>
        </w:rPr>
        <w:t xml:space="preserve">об объектах инфраструктуры ПТОП всех видов (включая автомобильные дороги), существующих и запланированных к строительству и реконструкции в рамках </w:t>
      </w:r>
      <w:proofErr w:type="gramStart"/>
      <w:r w:rsidRPr="00C10A98">
        <w:rPr>
          <w:sz w:val="28"/>
          <w:szCs w:val="28"/>
        </w:rPr>
        <w:t>Программы комплексного развития транспортной инфраструктуры города Ставрополя</w:t>
      </w:r>
      <w:proofErr w:type="gramEnd"/>
      <w:r w:rsidRPr="00C10A98">
        <w:rPr>
          <w:sz w:val="28"/>
          <w:szCs w:val="28"/>
        </w:rPr>
        <w:t xml:space="preserve"> на 2021 – 2030 годы, утвержденной решением Ставропольской городской Думы от 15 октябр</w:t>
      </w:r>
      <w:r w:rsidR="00D24812">
        <w:rPr>
          <w:sz w:val="28"/>
          <w:szCs w:val="28"/>
        </w:rPr>
        <w:t>я 2021 г. № 603 (далее - ПКРТИ);</w:t>
      </w:r>
    </w:p>
    <w:p w:rsidR="00C10A98" w:rsidRPr="00C10A98" w:rsidRDefault="00C10A98" w:rsidP="00D24812">
      <w:pPr>
        <w:autoSpaceDN w:val="0"/>
        <w:ind w:firstLine="709"/>
        <w:jc w:val="both"/>
        <w:rPr>
          <w:sz w:val="28"/>
          <w:szCs w:val="28"/>
        </w:rPr>
      </w:pPr>
      <w:r w:rsidRPr="00C10A98">
        <w:rPr>
          <w:sz w:val="28"/>
          <w:szCs w:val="28"/>
        </w:rPr>
        <w:t>о параметрах качества транспортного обслуживания населения на маршрутах ПТОП включая данные, полученные в ходе транспортных обследований, выпо</w:t>
      </w:r>
      <w:r w:rsidR="00B94472">
        <w:rPr>
          <w:sz w:val="28"/>
          <w:szCs w:val="28"/>
        </w:rPr>
        <w:t>лненных в ходе разработки ПКРТИ.</w:t>
      </w:r>
    </w:p>
    <w:p w:rsidR="00D24812" w:rsidRPr="00D24812" w:rsidRDefault="00853536" w:rsidP="00C10A9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КСОТ </w:t>
      </w:r>
      <w:r w:rsidR="00C10A98" w:rsidRPr="0056730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разработана </w:t>
      </w:r>
      <w:r w:rsidR="00C10A98" w:rsidRPr="0056730E">
        <w:rPr>
          <w:rFonts w:ascii="Times New Roman" w:hAnsi="Times New Roman" w:cs="Times New Roman"/>
          <w:color w:val="000000" w:themeColor="text1"/>
          <w:sz w:val="28"/>
          <w:szCs w:val="28"/>
        </w:rPr>
        <w:t>ООО «Ставрополь Дор Проект» (ИНН 2636056115, КПП 263601001, 355005, Ставропольский край, город Ставрополь,</w:t>
      </w:r>
      <w:r w:rsidR="00C10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10A98" w:rsidRPr="00567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просп. Кулакова, 17 Г, оф. 303.) в рамках исполнения муниципального </w:t>
      </w:r>
      <w:r w:rsidR="00C10A98" w:rsidRPr="005673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</w:t>
      </w:r>
      <w:r w:rsidR="00C10A98">
        <w:rPr>
          <w:rFonts w:ascii="Times New Roman" w:hAnsi="Times New Roman" w:cs="Times New Roman"/>
          <w:color w:val="000000" w:themeColor="text1"/>
          <w:sz w:val="28"/>
          <w:szCs w:val="28"/>
        </w:rPr>
        <w:t>тракта</w:t>
      </w:r>
      <w:r w:rsidR="00D41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24812">
        <w:rPr>
          <w:rFonts w:ascii="Times New Roman" w:hAnsi="Times New Roman" w:cs="Times New Roman"/>
          <w:color w:val="000000" w:themeColor="text1"/>
          <w:sz w:val="28"/>
          <w:szCs w:val="28"/>
        </w:rPr>
        <w:t>21.12</w:t>
      </w:r>
      <w:r w:rsidR="00C10A9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248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0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D2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93-21 в </w:t>
      </w:r>
      <w:r w:rsidR="00D24812" w:rsidRPr="00D2481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94472">
        <w:rPr>
          <w:rFonts w:ascii="Times New Roman" w:hAnsi="Times New Roman" w:cs="Times New Roman"/>
          <w:sz w:val="28"/>
          <w:szCs w:val="28"/>
        </w:rPr>
        <w:t>Р</w:t>
      </w:r>
      <w:r w:rsidR="00D24812" w:rsidRPr="00D24812">
        <w:rPr>
          <w:rFonts w:ascii="Times New Roman" w:hAnsi="Times New Roman" w:cs="Times New Roman"/>
          <w:sz w:val="28"/>
          <w:szCs w:val="28"/>
        </w:rPr>
        <w:t xml:space="preserve">екомендациями </w:t>
      </w:r>
      <w:r w:rsidR="00B94472">
        <w:rPr>
          <w:rFonts w:ascii="Times New Roman" w:hAnsi="Times New Roman" w:cs="Times New Roman"/>
          <w:sz w:val="28"/>
          <w:szCs w:val="28"/>
        </w:rPr>
        <w:t xml:space="preserve">и </w:t>
      </w:r>
      <w:r w:rsidR="00D24812" w:rsidRPr="00D24812">
        <w:rPr>
          <w:rFonts w:ascii="Times New Roman" w:hAnsi="Times New Roman" w:cs="Times New Roman"/>
          <w:sz w:val="28"/>
          <w:szCs w:val="28"/>
        </w:rPr>
        <w:t>распоряжени</w:t>
      </w:r>
      <w:r w:rsidR="00B94472">
        <w:rPr>
          <w:rFonts w:ascii="Times New Roman" w:hAnsi="Times New Roman" w:cs="Times New Roman"/>
          <w:sz w:val="28"/>
          <w:szCs w:val="28"/>
        </w:rPr>
        <w:t>ем</w:t>
      </w:r>
      <w:r w:rsidR="00D24812" w:rsidRPr="00D24812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</w:t>
      </w:r>
      <w:r w:rsidR="00725E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24812" w:rsidRPr="00D24812">
        <w:rPr>
          <w:rFonts w:ascii="Times New Roman" w:hAnsi="Times New Roman" w:cs="Times New Roman"/>
          <w:sz w:val="28"/>
          <w:szCs w:val="28"/>
        </w:rPr>
        <w:t xml:space="preserve"> от 28 декабря16 г. № НА-197-р «Об утверждении Примерной программы регулярных транспортных и транспортно-социологических обследований функционирования транспортной инфраструктуры поселений, городских округов</w:t>
      </w:r>
      <w:proofErr w:type="gramEnd"/>
      <w:r w:rsidR="00D24812" w:rsidRPr="00D24812">
        <w:rPr>
          <w:rFonts w:ascii="Times New Roman" w:hAnsi="Times New Roman" w:cs="Times New Roman"/>
          <w:sz w:val="28"/>
          <w:szCs w:val="28"/>
        </w:rPr>
        <w:t xml:space="preserve"> в Российской Федерации», распоряжения Министерства транспорта Российской Федерации от 31 января 2017г. № НА-19-Р «Об утверждении социального стандарта транспортного обслуживания населения </w:t>
      </w:r>
      <w:r w:rsidR="00D417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4812" w:rsidRPr="00D24812">
        <w:rPr>
          <w:rFonts w:ascii="Times New Roman" w:hAnsi="Times New Roman" w:cs="Times New Roman"/>
          <w:sz w:val="28"/>
          <w:szCs w:val="28"/>
        </w:rPr>
        <w:t xml:space="preserve">при осуществлении перевозок пассажиров и багажа автомобильным транспортом и городским наземным электрическим транспортом», а также </w:t>
      </w:r>
      <w:r w:rsidR="00D41748">
        <w:rPr>
          <w:rFonts w:ascii="Times New Roman" w:hAnsi="Times New Roman" w:cs="Times New Roman"/>
          <w:sz w:val="28"/>
          <w:szCs w:val="28"/>
        </w:rPr>
        <w:t xml:space="preserve">        </w:t>
      </w:r>
      <w:r w:rsidR="00D24812" w:rsidRPr="00D24812">
        <w:rPr>
          <w:rFonts w:ascii="Times New Roman" w:hAnsi="Times New Roman" w:cs="Times New Roman"/>
          <w:sz w:val="28"/>
          <w:szCs w:val="28"/>
        </w:rPr>
        <w:t xml:space="preserve">на основе исходных материалов, полученных от </w:t>
      </w:r>
      <w:r w:rsidR="00D24812">
        <w:rPr>
          <w:rFonts w:ascii="Times New Roman" w:hAnsi="Times New Roman" w:cs="Times New Roman"/>
          <w:sz w:val="28"/>
          <w:szCs w:val="28"/>
        </w:rPr>
        <w:t>з</w:t>
      </w:r>
      <w:r w:rsidR="00D24812" w:rsidRPr="00D24812">
        <w:rPr>
          <w:rFonts w:ascii="Times New Roman" w:hAnsi="Times New Roman" w:cs="Times New Roman"/>
          <w:sz w:val="28"/>
          <w:szCs w:val="28"/>
        </w:rPr>
        <w:t xml:space="preserve">аказчика по результатам проведенного обследования пассажиропотока на муниципальных </w:t>
      </w:r>
      <w:r w:rsidR="00D4174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4812" w:rsidRPr="00D24812">
        <w:rPr>
          <w:rFonts w:ascii="Times New Roman" w:hAnsi="Times New Roman" w:cs="Times New Roman"/>
          <w:sz w:val="28"/>
          <w:szCs w:val="28"/>
        </w:rPr>
        <w:t>маршрутах города Ставрополя и предложениям по оптимизации маршрутной сети города</w:t>
      </w:r>
      <w:r w:rsidR="00D41748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D24812" w:rsidRPr="00D24812">
        <w:rPr>
          <w:rFonts w:ascii="Times New Roman" w:hAnsi="Times New Roman" w:cs="Times New Roman"/>
          <w:sz w:val="28"/>
          <w:szCs w:val="28"/>
        </w:rPr>
        <w:t>.</w:t>
      </w:r>
      <w:r w:rsidR="00D24812" w:rsidRPr="00D24812">
        <w:rPr>
          <w:sz w:val="28"/>
          <w:szCs w:val="28"/>
        </w:rPr>
        <w:t xml:space="preserve"> </w:t>
      </w:r>
    </w:p>
    <w:p w:rsidR="00853536" w:rsidRDefault="00853536" w:rsidP="00853536">
      <w:pPr>
        <w:tabs>
          <w:tab w:val="left" w:pos="406"/>
          <w:tab w:val="left" w:pos="460"/>
        </w:tabs>
        <w:suppressAutoHyphens/>
        <w:spacing w:line="254" w:lineRule="auto"/>
        <w:ind w:left="86" w:right="-4" w:firstLine="76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КСОТ </w:t>
      </w:r>
      <w:proofErr w:type="gramStart"/>
      <w:r>
        <w:rPr>
          <w:sz w:val="28"/>
          <w:szCs w:val="28"/>
          <w:lang w:eastAsia="ar-SA"/>
        </w:rPr>
        <w:t>разработана</w:t>
      </w:r>
      <w:proofErr w:type="gramEnd"/>
      <w:r w:rsidR="00D41748">
        <w:rPr>
          <w:sz w:val="28"/>
          <w:szCs w:val="28"/>
          <w:lang w:eastAsia="ar-SA"/>
        </w:rPr>
        <w:t xml:space="preserve"> с предложениями и мероприятиями</w:t>
      </w:r>
      <w:r>
        <w:rPr>
          <w:sz w:val="28"/>
          <w:szCs w:val="28"/>
          <w:lang w:eastAsia="ar-SA"/>
        </w:rPr>
        <w:t>:</w:t>
      </w:r>
    </w:p>
    <w:p w:rsidR="00853536" w:rsidRDefault="00D24812" w:rsidP="00853536">
      <w:pPr>
        <w:tabs>
          <w:tab w:val="left" w:pos="406"/>
          <w:tab w:val="left" w:pos="460"/>
        </w:tabs>
        <w:suppressAutoHyphens/>
        <w:spacing w:line="254" w:lineRule="auto"/>
        <w:ind w:left="86" w:right="-4" w:firstLine="765"/>
        <w:jc w:val="both"/>
        <w:rPr>
          <w:sz w:val="28"/>
          <w:szCs w:val="28"/>
        </w:rPr>
      </w:pPr>
      <w:r w:rsidRPr="00D24812">
        <w:rPr>
          <w:sz w:val="28"/>
          <w:szCs w:val="28"/>
          <w:lang w:eastAsia="ar-SA"/>
        </w:rPr>
        <w:t xml:space="preserve">с </w:t>
      </w:r>
      <w:r w:rsidR="00853536">
        <w:rPr>
          <w:sz w:val="28"/>
          <w:szCs w:val="28"/>
          <w:lang w:eastAsia="ar-SA"/>
        </w:rPr>
        <w:t xml:space="preserve">учетом </w:t>
      </w:r>
      <w:r w:rsidRPr="00D24812">
        <w:rPr>
          <w:sz w:val="28"/>
          <w:szCs w:val="28"/>
          <w:lang w:eastAsia="ar-SA"/>
        </w:rPr>
        <w:t>характеристик</w:t>
      </w:r>
      <w:r w:rsidR="00853536">
        <w:rPr>
          <w:sz w:val="28"/>
          <w:szCs w:val="28"/>
          <w:lang w:eastAsia="ar-SA"/>
        </w:rPr>
        <w:t>и</w:t>
      </w:r>
      <w:r w:rsidRPr="00D24812">
        <w:rPr>
          <w:sz w:val="28"/>
          <w:szCs w:val="28"/>
          <w:lang w:eastAsia="ar-SA"/>
        </w:rPr>
        <w:t xml:space="preserve"> существующего состояния </w:t>
      </w:r>
      <w:r w:rsidR="00853536">
        <w:rPr>
          <w:sz w:val="28"/>
          <w:szCs w:val="28"/>
          <w:lang w:eastAsia="ar-SA"/>
        </w:rPr>
        <w:t>маршрутной сети с предложениями по</w:t>
      </w:r>
      <w:r w:rsidRPr="00D24812">
        <w:rPr>
          <w:sz w:val="28"/>
          <w:szCs w:val="28"/>
        </w:rPr>
        <w:t xml:space="preserve"> реализации мероприятий краткосрочной перспективы транспортного обслуживания населения общественным транспортом</w:t>
      </w:r>
      <w:r w:rsidR="00CB1995">
        <w:rPr>
          <w:sz w:val="28"/>
          <w:szCs w:val="28"/>
        </w:rPr>
        <w:t>;</w:t>
      </w:r>
    </w:p>
    <w:p w:rsidR="00D24812" w:rsidRPr="00D24812" w:rsidRDefault="00D24812" w:rsidP="00853536">
      <w:pPr>
        <w:tabs>
          <w:tab w:val="left" w:pos="406"/>
          <w:tab w:val="left" w:pos="460"/>
        </w:tabs>
        <w:suppressAutoHyphens/>
        <w:spacing w:line="254" w:lineRule="auto"/>
        <w:ind w:left="86" w:right="-4" w:firstLine="765"/>
        <w:jc w:val="both"/>
        <w:rPr>
          <w:sz w:val="28"/>
          <w:szCs w:val="28"/>
        </w:rPr>
      </w:pPr>
      <w:proofErr w:type="gramStart"/>
      <w:r w:rsidRPr="00D24812">
        <w:rPr>
          <w:sz w:val="28"/>
          <w:szCs w:val="28"/>
        </w:rPr>
        <w:t>на 3 летнюю перспективу с учетом выполнения мероприятий краткосрочной перспективы и отдельных, признанных эффективными мероприятиями долгосрочной перспективы уже находящихся в настоящее время на различных стадиях проработки и реализации, в рамках действующих государственных и муниципальных планов и программ комплексного социально-экономического разв</w:t>
      </w:r>
      <w:r w:rsidR="00853536">
        <w:rPr>
          <w:sz w:val="28"/>
          <w:szCs w:val="28"/>
        </w:rPr>
        <w:t>ития муниципального образования</w:t>
      </w:r>
      <w:r w:rsidRPr="00D24812">
        <w:rPr>
          <w:sz w:val="28"/>
          <w:szCs w:val="28"/>
        </w:rPr>
        <w:t xml:space="preserve">, долгосрочных целевых программ, </w:t>
      </w:r>
      <w:r w:rsidR="00853536">
        <w:rPr>
          <w:sz w:val="28"/>
          <w:szCs w:val="28"/>
        </w:rPr>
        <w:t xml:space="preserve">ПКРТИ, </w:t>
      </w:r>
      <w:r w:rsidRPr="00D24812">
        <w:rPr>
          <w:sz w:val="28"/>
          <w:szCs w:val="28"/>
        </w:rPr>
        <w:t xml:space="preserve">в соответствии </w:t>
      </w:r>
      <w:r w:rsidR="00725EED">
        <w:rPr>
          <w:sz w:val="28"/>
          <w:szCs w:val="28"/>
        </w:rPr>
        <w:t xml:space="preserve">                   </w:t>
      </w:r>
      <w:r w:rsidRPr="00D24812">
        <w:rPr>
          <w:sz w:val="28"/>
          <w:szCs w:val="28"/>
        </w:rPr>
        <w:t>с Градостроительным кодексом Российской Федерации;</w:t>
      </w:r>
      <w:proofErr w:type="gramEnd"/>
    </w:p>
    <w:p w:rsidR="00D24812" w:rsidRPr="00D24812" w:rsidRDefault="00D24812" w:rsidP="00853536">
      <w:pPr>
        <w:autoSpaceDN w:val="0"/>
        <w:ind w:firstLine="709"/>
        <w:jc w:val="both"/>
        <w:rPr>
          <w:sz w:val="28"/>
          <w:szCs w:val="28"/>
        </w:rPr>
      </w:pPr>
      <w:r w:rsidRPr="00D24812">
        <w:rPr>
          <w:sz w:val="28"/>
          <w:szCs w:val="28"/>
        </w:rPr>
        <w:t>с учетом 5-летней перспективы</w:t>
      </w:r>
      <w:r w:rsidR="002A54B7">
        <w:rPr>
          <w:sz w:val="28"/>
          <w:szCs w:val="28"/>
        </w:rPr>
        <w:t xml:space="preserve"> развития маршрутной сети города Ставрополя</w:t>
      </w:r>
      <w:r w:rsidRPr="00D24812">
        <w:rPr>
          <w:sz w:val="28"/>
          <w:szCs w:val="28"/>
        </w:rPr>
        <w:t>;</w:t>
      </w:r>
    </w:p>
    <w:p w:rsidR="00D24812" w:rsidRPr="00D24812" w:rsidRDefault="002A54B7" w:rsidP="00853536">
      <w:pPr>
        <w:autoSpaceDN w:val="0"/>
        <w:ind w:firstLine="709"/>
        <w:jc w:val="both"/>
        <w:rPr>
          <w:sz w:val="28"/>
          <w:szCs w:val="28"/>
        </w:rPr>
      </w:pPr>
      <w:r w:rsidRPr="00D24812">
        <w:rPr>
          <w:sz w:val="28"/>
          <w:szCs w:val="28"/>
        </w:rPr>
        <w:t xml:space="preserve">с учетом </w:t>
      </w:r>
      <w:proofErr w:type="gramStart"/>
      <w:r w:rsidRPr="00D24812">
        <w:rPr>
          <w:sz w:val="28"/>
          <w:szCs w:val="28"/>
        </w:rPr>
        <w:t>перспективы</w:t>
      </w:r>
      <w:r>
        <w:rPr>
          <w:sz w:val="28"/>
          <w:szCs w:val="28"/>
        </w:rPr>
        <w:t xml:space="preserve"> развития маршрутной сети города Ставрополя</w:t>
      </w:r>
      <w:proofErr w:type="gramEnd"/>
      <w:r w:rsidR="00725EED">
        <w:rPr>
          <w:sz w:val="28"/>
          <w:szCs w:val="28"/>
        </w:rPr>
        <w:t xml:space="preserve">        </w:t>
      </w:r>
      <w:r w:rsidRPr="00D24812">
        <w:rPr>
          <w:sz w:val="28"/>
          <w:szCs w:val="28"/>
        </w:rPr>
        <w:t xml:space="preserve"> </w:t>
      </w:r>
      <w:r w:rsidR="00D24812" w:rsidRPr="00D24812">
        <w:rPr>
          <w:sz w:val="28"/>
          <w:szCs w:val="28"/>
        </w:rPr>
        <w:t>на период до 2031 года.</w:t>
      </w:r>
    </w:p>
    <w:p w:rsidR="00742981" w:rsidRDefault="00725EED" w:rsidP="004B4A67">
      <w:pPr>
        <w:pStyle w:val="ConsPlusNormal"/>
        <w:ind w:right="7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на реализацию </w:t>
      </w:r>
      <w:r w:rsidR="00B94472">
        <w:rPr>
          <w:rFonts w:ascii="Times New Roman" w:hAnsi="Times New Roman" w:cs="Times New Roman"/>
          <w:sz w:val="28"/>
          <w:szCs w:val="28"/>
        </w:rPr>
        <w:t xml:space="preserve">мероприятий предлагаемых КСОТ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2A54B7" w:rsidRDefault="002A54B7" w:rsidP="004B4A67">
      <w:pPr>
        <w:pStyle w:val="ConsPlusNormal"/>
        <w:ind w:right="7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536" w:rsidRPr="00E44965" w:rsidRDefault="00853536" w:rsidP="004B4A67">
      <w:pPr>
        <w:pStyle w:val="ConsPlusNormal"/>
        <w:ind w:right="79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379"/>
        <w:gridCol w:w="284"/>
        <w:gridCol w:w="2693"/>
      </w:tblGrid>
      <w:tr w:rsidR="00853536" w:rsidRPr="001C4522" w:rsidTr="009A3537">
        <w:trPr>
          <w:trHeight w:val="469"/>
        </w:trPr>
        <w:tc>
          <w:tcPr>
            <w:tcW w:w="6379" w:type="dxa"/>
            <w:vAlign w:val="bottom"/>
            <w:hideMark/>
          </w:tcPr>
          <w:p w:rsidR="00853536" w:rsidRPr="001C4522" w:rsidRDefault="00853536" w:rsidP="00853536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proofErr w:type="gramStart"/>
            <w:r w:rsidRPr="001C4522">
              <w:rPr>
                <w:sz w:val="28"/>
                <w:szCs w:val="28"/>
              </w:rPr>
              <w:t>Исполняющий</w:t>
            </w:r>
            <w:proofErr w:type="gramEnd"/>
            <w:r w:rsidRPr="001C4522">
              <w:rPr>
                <w:sz w:val="28"/>
                <w:szCs w:val="28"/>
              </w:rPr>
              <w:t xml:space="preserve"> обязанности</w:t>
            </w:r>
          </w:p>
          <w:p w:rsidR="00853536" w:rsidRPr="001C4522" w:rsidRDefault="00853536" w:rsidP="00853536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 w:rsidRPr="001C4522">
              <w:rPr>
                <w:sz w:val="28"/>
                <w:szCs w:val="28"/>
              </w:rPr>
              <w:t>заместителя главы администрации</w:t>
            </w:r>
          </w:p>
          <w:p w:rsidR="00853536" w:rsidRPr="001C4522" w:rsidRDefault="00853536" w:rsidP="00853536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 w:rsidRPr="001C4522">
              <w:rPr>
                <w:sz w:val="28"/>
                <w:szCs w:val="28"/>
              </w:rPr>
              <w:t>города Ставрополя, руководителя</w:t>
            </w:r>
          </w:p>
          <w:p w:rsidR="00853536" w:rsidRPr="001C4522" w:rsidRDefault="00853536" w:rsidP="00853536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 w:rsidRPr="001C4522">
              <w:rPr>
                <w:sz w:val="28"/>
                <w:szCs w:val="28"/>
              </w:rPr>
              <w:t>комитета городского хозяйства</w:t>
            </w:r>
          </w:p>
          <w:p w:rsidR="00853536" w:rsidRPr="001C4522" w:rsidRDefault="00853536" w:rsidP="00853536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 w:rsidRPr="001C4522">
              <w:rPr>
                <w:sz w:val="28"/>
                <w:szCs w:val="28"/>
              </w:rPr>
              <w:t>администрации города Ставрополя</w:t>
            </w:r>
          </w:p>
          <w:p w:rsidR="00853536" w:rsidRPr="001C4522" w:rsidRDefault="00853536" w:rsidP="00853536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 w:rsidRPr="001C4522">
              <w:rPr>
                <w:sz w:val="28"/>
                <w:szCs w:val="28"/>
              </w:rPr>
              <w:t xml:space="preserve">первый заместитель руководителя </w:t>
            </w:r>
          </w:p>
          <w:p w:rsidR="00853536" w:rsidRPr="001C4522" w:rsidRDefault="00853536" w:rsidP="00853536">
            <w:pPr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 w:rsidRPr="001C4522">
              <w:rPr>
                <w:sz w:val="28"/>
                <w:szCs w:val="28"/>
              </w:rPr>
              <w:t xml:space="preserve">комитета городского хозяйства </w:t>
            </w:r>
          </w:p>
          <w:p w:rsidR="00853536" w:rsidRPr="001C4522" w:rsidRDefault="00853536" w:rsidP="00853536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1C4522">
              <w:rPr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284" w:type="dxa"/>
          </w:tcPr>
          <w:p w:rsidR="00853536" w:rsidRPr="001C4522" w:rsidRDefault="00853536" w:rsidP="009A3537">
            <w:pPr>
              <w:keepNext/>
              <w:keepLines/>
              <w:spacing w:line="240" w:lineRule="exact"/>
              <w:ind w:left="-108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:rsidR="00853536" w:rsidRPr="001C4522" w:rsidRDefault="00853536" w:rsidP="009A3537">
            <w:pPr>
              <w:keepNext/>
              <w:keepLines/>
              <w:spacing w:line="240" w:lineRule="exact"/>
              <w:ind w:left="-250" w:right="-108"/>
              <w:jc w:val="right"/>
              <w:rPr>
                <w:sz w:val="28"/>
                <w:szCs w:val="28"/>
              </w:rPr>
            </w:pPr>
            <w:r w:rsidRPr="001C4522">
              <w:rPr>
                <w:sz w:val="28"/>
                <w:szCs w:val="28"/>
              </w:rPr>
              <w:t>В.И. Кишкинев</w:t>
            </w:r>
          </w:p>
        </w:tc>
      </w:tr>
    </w:tbl>
    <w:p w:rsidR="002A54B7" w:rsidRDefault="002A54B7" w:rsidP="00853536">
      <w:pPr>
        <w:spacing w:line="240" w:lineRule="exact"/>
        <w:rPr>
          <w:sz w:val="20"/>
          <w:szCs w:val="20"/>
        </w:rPr>
      </w:pPr>
    </w:p>
    <w:p w:rsidR="00BC0A91" w:rsidRDefault="00BC0A91" w:rsidP="00853536">
      <w:pPr>
        <w:spacing w:line="240" w:lineRule="exact"/>
        <w:rPr>
          <w:sz w:val="20"/>
          <w:szCs w:val="20"/>
        </w:rPr>
      </w:pPr>
      <w:bookmarkStart w:id="0" w:name="_GoBack"/>
      <w:bookmarkEnd w:id="0"/>
    </w:p>
    <w:p w:rsidR="00853536" w:rsidRDefault="00853536" w:rsidP="00853536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Н.И. Сергеев</w:t>
      </w:r>
    </w:p>
    <w:p w:rsidR="00725EED" w:rsidRDefault="00725EED" w:rsidP="00853536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В.В. Горяйнов</w:t>
      </w:r>
    </w:p>
    <w:p w:rsidR="00853536" w:rsidRPr="005273B9" w:rsidRDefault="00853536" w:rsidP="00853536">
      <w:pPr>
        <w:spacing w:line="240" w:lineRule="exact"/>
        <w:rPr>
          <w:sz w:val="20"/>
          <w:szCs w:val="20"/>
        </w:rPr>
      </w:pPr>
      <w:r w:rsidRPr="005273B9">
        <w:rPr>
          <w:sz w:val="20"/>
          <w:szCs w:val="20"/>
        </w:rPr>
        <w:t>24-27-64</w:t>
      </w:r>
    </w:p>
    <w:sectPr w:rsidR="00853536" w:rsidRPr="005273B9" w:rsidSect="00CB1995">
      <w:headerReference w:type="default" r:id="rId7"/>
      <w:pgSz w:w="11906" w:h="16838"/>
      <w:pgMar w:top="1418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B7" w:rsidRDefault="00A37AB7" w:rsidP="00742981">
      <w:r>
        <w:separator/>
      </w:r>
    </w:p>
  </w:endnote>
  <w:endnote w:type="continuationSeparator" w:id="0">
    <w:p w:rsidR="00A37AB7" w:rsidRDefault="00A37AB7" w:rsidP="0074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B7" w:rsidRDefault="00A37AB7" w:rsidP="00742981">
      <w:r>
        <w:separator/>
      </w:r>
    </w:p>
  </w:footnote>
  <w:footnote w:type="continuationSeparator" w:id="0">
    <w:p w:rsidR="00A37AB7" w:rsidRDefault="00A37AB7" w:rsidP="00742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01235"/>
    </w:sdtPr>
    <w:sdtEndPr/>
    <w:sdtContent>
      <w:p w:rsidR="00742981" w:rsidRDefault="007F36B2">
        <w:pPr>
          <w:pStyle w:val="a5"/>
          <w:jc w:val="center"/>
        </w:pPr>
        <w:r w:rsidRPr="00742981">
          <w:rPr>
            <w:sz w:val="28"/>
            <w:szCs w:val="28"/>
          </w:rPr>
          <w:fldChar w:fldCharType="begin"/>
        </w:r>
        <w:r w:rsidR="00742981" w:rsidRPr="00742981">
          <w:rPr>
            <w:sz w:val="28"/>
            <w:szCs w:val="28"/>
          </w:rPr>
          <w:instrText xml:space="preserve"> PAGE   \* MERGEFORMAT </w:instrText>
        </w:r>
        <w:r w:rsidRPr="00742981">
          <w:rPr>
            <w:sz w:val="28"/>
            <w:szCs w:val="28"/>
          </w:rPr>
          <w:fldChar w:fldCharType="separate"/>
        </w:r>
        <w:r w:rsidR="00BC0A91">
          <w:rPr>
            <w:noProof/>
            <w:sz w:val="28"/>
            <w:szCs w:val="28"/>
          </w:rPr>
          <w:t>2</w:t>
        </w:r>
        <w:r w:rsidRPr="00742981">
          <w:rPr>
            <w:sz w:val="28"/>
            <w:szCs w:val="28"/>
          </w:rPr>
          <w:fldChar w:fldCharType="end"/>
        </w:r>
      </w:p>
    </w:sdtContent>
  </w:sdt>
  <w:p w:rsidR="00742981" w:rsidRDefault="007429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981"/>
    <w:rsid w:val="000A2C61"/>
    <w:rsid w:val="001F250F"/>
    <w:rsid w:val="002628A9"/>
    <w:rsid w:val="002A54B7"/>
    <w:rsid w:val="00397C38"/>
    <w:rsid w:val="00451952"/>
    <w:rsid w:val="004960A5"/>
    <w:rsid w:val="004B4A67"/>
    <w:rsid w:val="0051746B"/>
    <w:rsid w:val="005730F3"/>
    <w:rsid w:val="005F7864"/>
    <w:rsid w:val="006712B2"/>
    <w:rsid w:val="006737E3"/>
    <w:rsid w:val="006F1B19"/>
    <w:rsid w:val="00725EED"/>
    <w:rsid w:val="00742981"/>
    <w:rsid w:val="00792D67"/>
    <w:rsid w:val="007A0419"/>
    <w:rsid w:val="007F36B2"/>
    <w:rsid w:val="00815588"/>
    <w:rsid w:val="00853536"/>
    <w:rsid w:val="00A37AB7"/>
    <w:rsid w:val="00AC63C1"/>
    <w:rsid w:val="00B94472"/>
    <w:rsid w:val="00BB2AA3"/>
    <w:rsid w:val="00BC0A91"/>
    <w:rsid w:val="00BC7422"/>
    <w:rsid w:val="00BD5E83"/>
    <w:rsid w:val="00BE6939"/>
    <w:rsid w:val="00C10A98"/>
    <w:rsid w:val="00C61DAF"/>
    <w:rsid w:val="00CB1995"/>
    <w:rsid w:val="00D04C06"/>
    <w:rsid w:val="00D24812"/>
    <w:rsid w:val="00D41748"/>
    <w:rsid w:val="00D91302"/>
    <w:rsid w:val="00E556FF"/>
    <w:rsid w:val="00E72252"/>
    <w:rsid w:val="00ED21F9"/>
    <w:rsid w:val="00F158E6"/>
    <w:rsid w:val="00F6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Абзац списка3,Абзац списка (буквы),it_List1,Bullet 1,Use Case List Paragraph,Нумерация,Bullet List,FooterText,numbered,Paragraphe de liste1,lp1,список 1,Абзац списка11,Цветной список - Акцент 11,СПИСОК,Второй абзац списка"/>
    <w:basedOn w:val="a"/>
    <w:link w:val="a4"/>
    <w:uiPriority w:val="34"/>
    <w:qFormat/>
    <w:rsid w:val="007429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7429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42981"/>
    <w:rPr>
      <w:rFonts w:ascii="Calibri" w:eastAsia="Times New Roman" w:hAnsi="Calibri" w:cs="Calibri"/>
      <w:lang w:eastAsia="ru-RU"/>
    </w:rPr>
  </w:style>
  <w:style w:type="character" w:customStyle="1" w:styleId="a4">
    <w:name w:val="Абзац списка Знак"/>
    <w:aliases w:val="List Paragraph Знак,Абзац списка3 Знак,Абзац списка (буквы) Знак,it_List1 Знак,Bullet 1 Знак,Use Case List Paragraph Знак,Нумерация Знак,Bullet List Знак,FooterText Знак,numbered Знак,Paragraphe de liste1 Знак,lp1 Знак,список 1 Знак"/>
    <w:link w:val="a3"/>
    <w:uiPriority w:val="34"/>
    <w:locked/>
    <w:rsid w:val="00742981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429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429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10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A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IV.Chernei</dc:creator>
  <cp:keywords/>
  <dc:description/>
  <cp:lastModifiedBy>Горяйнов Валерий Викторович</cp:lastModifiedBy>
  <cp:revision>16</cp:revision>
  <cp:lastPrinted>2022-07-26T06:03:00Z</cp:lastPrinted>
  <dcterms:created xsi:type="dcterms:W3CDTF">2021-07-30T12:50:00Z</dcterms:created>
  <dcterms:modified xsi:type="dcterms:W3CDTF">2022-07-26T06:04:00Z</dcterms:modified>
</cp:coreProperties>
</file>